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75" w:rsidRPr="00961F75" w:rsidRDefault="00961F75" w:rsidP="00961F75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Table Summariz</w:t>
      </w:r>
      <w:r w:rsidRPr="00961F7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ing Key Features of Cranial and Facial Bones</w:t>
      </w:r>
      <w:r w:rsidRPr="00961F7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69"/>
        <w:gridCol w:w="1282"/>
        <w:gridCol w:w="3918"/>
        <w:gridCol w:w="3841"/>
      </w:tblGrid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Location(s)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Function(s) - of specific bones/features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gridSpan w:val="4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General Features</w:t>
            </w: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(of skeletal structure of head)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38100"/>
                  <wp:effectExtent l="19050" t="0" r="0" b="0"/>
                  <wp:docPr id="1" name="Picture 1" descr="http://www.ivy-rose.co.uk/Images/inde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vy-rose.co.uk/Images/inden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Orbit(s)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Definition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The cavity (cavities) in the skull that contain the eye(s). 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38100"/>
                  <wp:effectExtent l="19050" t="0" r="0" b="0"/>
                  <wp:docPr id="2" name="Picture 2" descr="http://www.ivy-rose.co.uk/Images/inde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vy-rose.co.uk/Images/inden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These cavities are formed from parts of the following bones (also mentioned below): frontal,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ethmoid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lacrimal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maxillary, palatine, sphenoid, and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zygomatic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Mechanical protection of the sensitive structures of the eye(s), including the eye balls themselves, together with the associated muscles, nerves, blood supply, and other tissues.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Paranasal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Sinuses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Definition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: air-filled cavities lined with mucous membranes located within some skull bones.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38100"/>
                  <wp:effectExtent l="19050" t="0" r="0" b="0"/>
                  <wp:docPr id="3" name="Picture 3" descr="http://www.ivy-rose.co.uk/Images/inde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vy-rose.co.uk/Images/inden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Paranasal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sinuses include: frontal sinuses and maxillary sinuses (one pair of each);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ethmoid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sinuses (many spaces inside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ethmoid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bone); two sphenoid sinuses.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These are named after the bones in which they are located - see diagram for positions of bones.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Producing mucus</w:t>
            </w:r>
            <w:proofErr w:type="gram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Acting as resonating chambers - resulting in personal speaking and singing sounds that differ from person to person.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draining</w:t>
            </w:r>
            <w:proofErr w:type="gram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mucus out of the skull via the nasal cavities as necessary (e.g. in case of over-production of mucus).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Sutures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Definition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: The word "suture" has meanings in both anatomy and surgery. In the context of anatomy, a 'suture' is a type of immovable joint found only between skull bones and consisting of a small amount of connective tissue between the bones.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38100"/>
                  <wp:effectExtent l="19050" t="0" r="0" b="0"/>
                  <wp:docPr id="4" name="Picture 4" descr="http://www.ivy-rose.co.uk/Images/inde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vy-rose.co.uk/Images/inden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There are several of these joints in the skull, examples include: Coronal Suture (between frontal and parietal bones);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Lamboidal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Suture (between the parietal and occipital bones); and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Sagittal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Suture (between the two parietal bones).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These joints hold the bones of the skull together.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76200"/>
                  <wp:effectExtent l="19050" t="0" r="0" b="0"/>
                  <wp:docPr id="5" name="Picture 5" descr="http://www.ivy-rose.co.uk/Images/ind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vy-rose.co.uk/Images/ind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gridSpan w:val="4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Bones of the Cranium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38100"/>
                  <wp:effectExtent l="19050" t="0" r="0" b="0"/>
                  <wp:docPr id="6" name="Picture 6" descr="http://www.ivy-rose.co.uk/Images/inde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ivy-rose.co.uk/Images/inden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Ethmoid</w:t>
            </w:r>
            <w:proofErr w:type="spellEnd"/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Floor of the cranium, inferior to the frontal bone and anterior to the sphenoid.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Non-technically: Centre of the face, behind the nose.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Forms part of the nasal cavity and the orbits.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Main support structure of the nasal cavity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Frontal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Forehead, extending down to form the upper surfaces of the orbits. Anterior roof of the skull.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Occipital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Back and base of the cranium, forms the back of the skull.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Non-technically: Lower back of the head. 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occipital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condyles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(rounded surfaces at the base of the occipital bone) articulate with the atlas (first vertebra of the spine), enabling movement of the head relative to the spine.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Has a large opening called the Foramen Magnus which the spinal cord passes </w:t>
            </w:r>
            <w:proofErr w:type="gram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through.</w:t>
            </w:r>
            <w:proofErr w:type="gramEnd"/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Parietal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Top and sides of the cranium, posterior roof of the skull.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Sphenoid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Anterior to the temporal bones and forms the base of cranium - behind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Consists of a body, two "wings" and two "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pterygoid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ses" 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project downwards. 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Articulates with the frontal, parietal and temporal bones. 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Temporal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Sides of the skull, below the parietal bones, and above and behind the ears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gridSpan w:val="4"/>
            <w:hideMark/>
          </w:tcPr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Pr="00961F75" w:rsidRDefault="00961F75" w:rsidP="00961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F75" w:rsidRPr="00961F75" w:rsidTr="00961F75">
        <w:trPr>
          <w:tblCellSpacing w:w="15" w:type="dxa"/>
        </w:trPr>
        <w:tc>
          <w:tcPr>
            <w:tcW w:w="0" w:type="auto"/>
            <w:gridSpan w:val="4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Bones of the Face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Hyoid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the neck, below the tongue (held in place by ligaments and muscles between it and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styloid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process of the temporal bone).</w:t>
            </w:r>
          </w:p>
        </w:tc>
        <w:tc>
          <w:tcPr>
            <w:tcW w:w="1996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Supports the tongue, providing attachment sites for some tongue muscles, and also some muscles of the neck and pharynx.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(Commonly fractured during strangulation, so studied in autopsies if strangulation suspected.) </w:t>
            </w: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Lacrimal</w:t>
            </w:r>
            <w:proofErr w:type="spellEnd"/>
          </w:p>
        </w:tc>
        <w:tc>
          <w:tcPr>
            <w:tcW w:w="2044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Behind and lateral to the nasal bone, also contribute to the orbits.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(Smallest bones in the face.)</w:t>
            </w:r>
          </w:p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Contain foramina for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nasolacrimal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ducts (tear ducts).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Mandible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Known as the lower jaw bone. Also forms the chin and sides of the face.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(Largest, strongest facial bone.) </w:t>
            </w:r>
          </w:p>
        </w:tc>
        <w:tc>
          <w:tcPr>
            <w:tcW w:w="1996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Bone into which the lower teeth are attached.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only moveable facial bone; motion of this bone is necessary for chewing food (the first stage of the digestion process).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Each side of the mandible has a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condyle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a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coronoid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process.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condyle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articulates with the temporal bone to form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temporomandibular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joint.</w:t>
            </w: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Maxilla</w:t>
            </w:r>
          </w:p>
        </w:tc>
        <w:tc>
          <w:tcPr>
            <w:tcW w:w="2044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Upper jaw bone, which also forms the lower parts of the orbits.</w:t>
            </w: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Bone into which the upper teeth are attached.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Each maxilla contains a maxillary sinus that drains fluid into the nasal cavity.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Nasal</w:t>
            </w:r>
          </w:p>
        </w:tc>
        <w:tc>
          <w:tcPr>
            <w:tcW w:w="2044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Pair of small oblong bones that form the bridge and roof of the nose.</w:t>
            </w: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Palatine</w:t>
            </w:r>
          </w:p>
        </w:tc>
        <w:tc>
          <w:tcPr>
            <w:tcW w:w="2044" w:type="pct"/>
            <w:hideMark/>
          </w:tcPr>
          <w:p w:rsidR="00961F75" w:rsidRPr="00961F75" w:rsidRDefault="00961F75" w:rsidP="007B29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Back of the </w:t>
            </w:r>
            <w:r w:rsidR="007B29FF">
              <w:rPr>
                <w:rFonts w:ascii="Times New Roman" w:eastAsia="Times New Roman" w:hAnsi="Times New Roman" w:cs="Times New Roman"/>
                <w:sz w:val="24"/>
                <w:szCs w:val="24"/>
              </w:rPr>
              <w:t>roof of the mouth /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Small "L-shaped" bones</w:t>
            </w:r>
            <w:r w:rsidR="007B2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(not pictured)</w:t>
            </w:r>
          </w:p>
        </w:tc>
        <w:tc>
          <w:tcPr>
            <w:tcW w:w="1996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Form the bottom of the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nasal cavities, and also the roof of the mouth.</w:t>
            </w:r>
          </w:p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Turbinator</w:t>
            </w:r>
            <w:proofErr w:type="spellEnd"/>
          </w:p>
        </w:tc>
        <w:tc>
          <w:tcPr>
            <w:tcW w:w="2044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Also known as </w:t>
            </w: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Turbinate Bone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Nasal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Concha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. These terms refer to any of three thin bones that form the sides of the nasal cavity</w:t>
            </w: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Form the nasal cavities.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Vomer</w:t>
            </w:r>
            <w:proofErr w:type="spellEnd"/>
          </w:p>
        </w:tc>
        <w:tc>
          <w:tcPr>
            <w:tcW w:w="2044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Thin roughly triangular plate of bone on the floor of the nasal cavity and part of the nasal septum.</w:t>
            </w:r>
          </w:p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Separates the nasal cavities into left and right sides.</w:t>
            </w:r>
          </w:p>
        </w:tc>
      </w:tr>
      <w:tr w:rsidR="00961F75" w:rsidRPr="00961F75" w:rsidTr="00961F75">
        <w:trPr>
          <w:tblCellSpacing w:w="15" w:type="dxa"/>
        </w:trPr>
        <w:tc>
          <w:tcPr>
            <w:tcW w:w="223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Zygomatic</w:t>
            </w:r>
            <w:proofErr w:type="spellEnd"/>
          </w:p>
        </w:tc>
        <w:tc>
          <w:tcPr>
            <w:tcW w:w="2044" w:type="pct"/>
            <w:hideMark/>
          </w:tcPr>
          <w:p w:rsid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Also known as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Zygoma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Malar</w:t>
            </w:r>
            <w:proofErr w:type="spellEnd"/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Bone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Commonly (non-medically) referred to as the 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61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Cheek Bone</w:t>
            </w: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because it forms the prominent part of the cheeks. Also contributes to the orbits.</w:t>
            </w:r>
          </w:p>
          <w:p w:rsidR="007B29FF" w:rsidRDefault="007B29FF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9FF" w:rsidRPr="00961F75" w:rsidRDefault="007B29FF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hideMark/>
          </w:tcPr>
          <w:p w:rsidR="00961F75" w:rsidRPr="00961F75" w:rsidRDefault="00961F75" w:rsidP="00961F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F75">
              <w:rPr>
                <w:rFonts w:ascii="Times New Roman" w:eastAsia="Times New Roman" w:hAnsi="Times New Roman" w:cs="Times New Roman"/>
                <w:sz w:val="24"/>
                <w:szCs w:val="24"/>
              </w:rPr>
              <w:t>Articulates with the frontal, maxilla, sphenoid and temporal bones.</w:t>
            </w:r>
          </w:p>
        </w:tc>
      </w:tr>
    </w:tbl>
    <w:p w:rsidR="00DF1BC9" w:rsidRDefault="007B29FF">
      <w:r>
        <w:rPr>
          <w:noProof/>
        </w:rPr>
        <w:t xml:space="preserve">                                                 </w:t>
      </w:r>
      <w:r>
        <w:rPr>
          <w:noProof/>
        </w:rPr>
        <w:drawing>
          <wp:inline distT="0" distB="0" distL="0" distR="0">
            <wp:extent cx="3771900" cy="2419350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1BC9" w:rsidSect="00961F75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" o:spid="_x0000_i1026" type="#_x0000_t75" alt="http://www.ivy-rose.co.uk/Images/indent.jpg" style="width:1.5pt;height:.75pt;visibility:visible;mso-wrap-style:square" o:bullet="t">
        <v:imagedata r:id="rId1" o:title="indent"/>
      </v:shape>
    </w:pict>
  </w:numPicBullet>
  <w:abstractNum w:abstractNumId="0">
    <w:nsid w:val="02203AD7"/>
    <w:multiLevelType w:val="hybridMultilevel"/>
    <w:tmpl w:val="29E0D290"/>
    <w:lvl w:ilvl="0" w:tplc="5554F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32AC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36A1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4ACB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CFD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8EF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C4B3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F6E9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DCF0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1F75"/>
    <w:rsid w:val="002A0328"/>
    <w:rsid w:val="0054758D"/>
    <w:rsid w:val="007B29FF"/>
    <w:rsid w:val="0088536D"/>
    <w:rsid w:val="008A4CD9"/>
    <w:rsid w:val="00961F75"/>
    <w:rsid w:val="00C06F81"/>
    <w:rsid w:val="00DB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paragraph" w:styleId="Heading2">
    <w:name w:val="heading 2"/>
    <w:basedOn w:val="Normal"/>
    <w:link w:val="Heading2Char"/>
    <w:uiPriority w:val="9"/>
    <w:qFormat/>
    <w:rsid w:val="00961F7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1F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961F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F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1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2012-01-26T20:06:00Z</cp:lastPrinted>
  <dcterms:created xsi:type="dcterms:W3CDTF">2012-01-26T12:34:00Z</dcterms:created>
  <dcterms:modified xsi:type="dcterms:W3CDTF">2012-01-26T20:11:00Z</dcterms:modified>
</cp:coreProperties>
</file>